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0604B" w14:textId="77777777" w:rsidR="00A53CA6" w:rsidRPr="00C60342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C60342">
        <w:rPr>
          <w:rFonts w:eastAsia="Calibri" w:cs="Arial"/>
          <w:b/>
          <w:bCs/>
          <w:sz w:val="22"/>
          <w:szCs w:val="22"/>
          <w:lang w:eastAsia="en-US"/>
        </w:rPr>
        <w:t>Technischer Anhang:</w:t>
      </w:r>
    </w:p>
    <w:p w14:paraId="49CB1162" w14:textId="77777777" w:rsidR="00A53CA6" w:rsidRPr="00C60342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</w:p>
    <w:p w14:paraId="0E66CB6D" w14:textId="77777777" w:rsidR="00A53CA6" w:rsidRPr="00C60342" w:rsidRDefault="00A53CA6" w:rsidP="00A53CA6">
      <w:pPr>
        <w:autoSpaceDE w:val="0"/>
        <w:autoSpaceDN w:val="0"/>
        <w:adjustRightInd w:val="0"/>
        <w:rPr>
          <w:rFonts w:eastAsia="Calibri" w:cs="Arial"/>
          <w:i/>
          <w:iCs/>
          <w:sz w:val="22"/>
          <w:szCs w:val="22"/>
          <w:lang w:eastAsia="en-US"/>
        </w:rPr>
      </w:pPr>
    </w:p>
    <w:p w14:paraId="1896BA84" w14:textId="77777777" w:rsidR="00A53CA6" w:rsidRPr="00C60342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C60342">
        <w:rPr>
          <w:rFonts w:eastAsia="Calibri" w:cs="Arial"/>
          <w:b/>
          <w:bCs/>
          <w:sz w:val="22"/>
          <w:szCs w:val="22"/>
          <w:lang w:eastAsia="en-US"/>
        </w:rPr>
        <w:t>1. Ansprechpartner</w:t>
      </w:r>
    </w:p>
    <w:p w14:paraId="697E09FB" w14:textId="77777777" w:rsidR="00A53CA6" w:rsidRPr="00C60342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C60342">
        <w:rPr>
          <w:rFonts w:eastAsia="Calibri" w:cs="Arial"/>
          <w:sz w:val="22"/>
          <w:szCs w:val="22"/>
          <w:lang w:eastAsia="en-US"/>
        </w:rPr>
        <w:t>- Technische Fragen</w:t>
      </w:r>
    </w:p>
    <w:p w14:paraId="2351CC95" w14:textId="77777777" w:rsidR="00255707" w:rsidRPr="00C60342" w:rsidRDefault="00255707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C60342">
        <w:rPr>
          <w:rFonts w:eastAsia="Calibri" w:cs="Arial"/>
          <w:sz w:val="22"/>
          <w:szCs w:val="22"/>
          <w:lang w:eastAsia="en-US"/>
        </w:rPr>
        <w:tab/>
        <w:t>Andreas Riemenschneider</w:t>
      </w:r>
    </w:p>
    <w:p w14:paraId="14224746" w14:textId="77777777" w:rsidR="004C20AF" w:rsidRPr="00C60342" w:rsidRDefault="004C20AF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</w:p>
    <w:p w14:paraId="0215056D" w14:textId="77777777" w:rsidR="00A53CA6" w:rsidRPr="00C60342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C60342">
        <w:rPr>
          <w:rFonts w:eastAsia="Calibri" w:cs="Arial"/>
          <w:sz w:val="22"/>
          <w:szCs w:val="22"/>
          <w:lang w:eastAsia="en-US"/>
        </w:rPr>
        <w:t>- Vertragliche Fragen</w:t>
      </w:r>
    </w:p>
    <w:p w14:paraId="7B7DD487" w14:textId="77777777" w:rsidR="00255707" w:rsidRPr="00C60342" w:rsidRDefault="00255707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C60342">
        <w:rPr>
          <w:rFonts w:eastAsia="Calibri" w:cs="Arial"/>
          <w:sz w:val="22"/>
          <w:szCs w:val="22"/>
          <w:lang w:eastAsia="en-US"/>
        </w:rPr>
        <w:tab/>
        <w:t>Andreas Riemenschneider</w:t>
      </w:r>
    </w:p>
    <w:p w14:paraId="254F2626" w14:textId="77777777" w:rsidR="004C20AF" w:rsidRPr="00C60342" w:rsidRDefault="004C20AF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</w:p>
    <w:p w14:paraId="687747F5" w14:textId="77777777" w:rsidR="00A53CA6" w:rsidRPr="00C60342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C60342">
        <w:rPr>
          <w:rFonts w:eastAsia="Calibri" w:cs="Arial"/>
          <w:sz w:val="22"/>
          <w:szCs w:val="22"/>
          <w:lang w:eastAsia="en-US"/>
        </w:rPr>
        <w:t>- Briefadresse</w:t>
      </w:r>
    </w:p>
    <w:p w14:paraId="43107F22" w14:textId="77777777" w:rsidR="004C20AF" w:rsidRPr="00C60342" w:rsidRDefault="00255707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C60342">
        <w:rPr>
          <w:rFonts w:eastAsia="Calibri" w:cs="Arial"/>
          <w:sz w:val="22"/>
          <w:szCs w:val="22"/>
          <w:lang w:eastAsia="en-US"/>
        </w:rPr>
        <w:tab/>
        <w:t>Ostereschweg 9, 25469 Halstenbek</w:t>
      </w:r>
    </w:p>
    <w:p w14:paraId="6AEA223A" w14:textId="77777777" w:rsidR="00255707" w:rsidRPr="00C60342" w:rsidRDefault="00255707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</w:p>
    <w:p w14:paraId="332FF3F9" w14:textId="77777777" w:rsidR="00A53CA6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C60342">
        <w:rPr>
          <w:rFonts w:eastAsia="Calibri" w:cs="Arial"/>
          <w:sz w:val="22"/>
          <w:szCs w:val="22"/>
          <w:lang w:eastAsia="en-US"/>
        </w:rPr>
        <w:t>- Faxadresse</w:t>
      </w:r>
    </w:p>
    <w:p w14:paraId="51AF5652" w14:textId="77777777" w:rsidR="00C60342" w:rsidRPr="00C60342" w:rsidRDefault="00C60342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ab/>
        <w:t>04101 4907 133</w:t>
      </w:r>
    </w:p>
    <w:p w14:paraId="4E8F70D7" w14:textId="77777777" w:rsidR="004C20AF" w:rsidRPr="00C60342" w:rsidRDefault="004C20AF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</w:p>
    <w:p w14:paraId="6FE8B4E8" w14:textId="77777777" w:rsidR="00A53CA6" w:rsidRPr="00C60342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C60342">
        <w:rPr>
          <w:rFonts w:eastAsia="Calibri" w:cs="Arial"/>
          <w:sz w:val="22"/>
          <w:szCs w:val="22"/>
          <w:lang w:eastAsia="en-US"/>
        </w:rPr>
        <w:t xml:space="preserve">- </w:t>
      </w:r>
      <w:proofErr w:type="spellStart"/>
      <w:r w:rsidRPr="00C60342">
        <w:rPr>
          <w:rFonts w:eastAsia="Calibri" w:cs="Arial"/>
          <w:sz w:val="22"/>
          <w:szCs w:val="22"/>
          <w:lang w:eastAsia="en-US"/>
        </w:rPr>
        <w:t>Email</w:t>
      </w:r>
      <w:proofErr w:type="spellEnd"/>
      <w:r w:rsidRPr="00C60342">
        <w:rPr>
          <w:rFonts w:eastAsia="Calibri" w:cs="Arial"/>
          <w:sz w:val="22"/>
          <w:szCs w:val="22"/>
          <w:lang w:eastAsia="en-US"/>
        </w:rPr>
        <w:t xml:space="preserve"> Adresse</w:t>
      </w:r>
    </w:p>
    <w:p w14:paraId="4D710917" w14:textId="77777777" w:rsidR="004C20AF" w:rsidRDefault="00C60342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ab/>
      </w:r>
      <w:hyperlink r:id="rId7" w:history="1">
        <w:r w:rsidRPr="00A61D71">
          <w:rPr>
            <w:rStyle w:val="Link"/>
            <w:rFonts w:eastAsia="Calibri" w:cs="Arial"/>
            <w:sz w:val="22"/>
            <w:szCs w:val="22"/>
            <w:lang w:eastAsia="en-US"/>
          </w:rPr>
          <w:t>a.riemenschneider@gwhalstenbe.de</w:t>
        </w:r>
      </w:hyperlink>
    </w:p>
    <w:p w14:paraId="047684E9" w14:textId="77777777" w:rsidR="00C60342" w:rsidRDefault="00C60342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</w:p>
    <w:p w14:paraId="51D5920B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</w:p>
    <w:p w14:paraId="0950A111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>2. Die Vertragsparteien kommunizieren über folgenden Übertragungsweg:</w:t>
      </w:r>
    </w:p>
    <w:p w14:paraId="753FC052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>(s. unter anderem Kommunikationsrichtlinie)</w:t>
      </w:r>
    </w:p>
    <w:p w14:paraId="29C1FE01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>Kommunikationsprotokoll (z.B. SMTP, FTP, http, HTTPS)</w:t>
      </w:r>
    </w:p>
    <w:p w14:paraId="123A3BB7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>Kommunikationsadresse (z.B. edifact@server.de, ftp.domainname.de)</w:t>
      </w:r>
    </w:p>
    <w:p w14:paraId="5F119CAB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>Kommunikationsidentifikation (z.B. Username, Signatur, Absenderadresse)</w:t>
      </w:r>
    </w:p>
    <w:p w14:paraId="41B42702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22"/>
          <w:szCs w:val="22"/>
          <w:lang w:eastAsia="en-US"/>
        </w:rPr>
        <w:t>- Maximale Sendungsgröße gemäß Kommunikationsrichtlinie</w:t>
      </w:r>
    </w:p>
    <w:p w14:paraId="37495E3B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>Kompressionsart mit Version (G ZIP)</w:t>
      </w:r>
    </w:p>
    <w:p w14:paraId="14B0C37F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>ggf. Multivolume oder Containerarchive</w:t>
      </w:r>
    </w:p>
    <w:p w14:paraId="5C488C3E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</w:p>
    <w:p w14:paraId="66390DB3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>3. Der Übertragungsweg ist wie folgt gesichert (s. VEDIS)</w:t>
      </w:r>
    </w:p>
    <w:p w14:paraId="35CF6A70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>Verschlüsselungsverfahren (SMIME, AS2)</w:t>
      </w:r>
    </w:p>
    <w:p w14:paraId="71331F6E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>Verschlüsselungsparameter</w:t>
      </w:r>
    </w:p>
    <w:p w14:paraId="5149A982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</w:p>
    <w:p w14:paraId="11F8C575" w14:textId="77777777"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 xml:space="preserve">4. </w:t>
      </w:r>
      <w:r w:rsidRPr="00303203">
        <w:rPr>
          <w:rFonts w:eastAsia="Calibri" w:cs="Arial"/>
          <w:b/>
          <w:bCs/>
          <w:sz w:val="22"/>
          <w:szCs w:val="22"/>
          <w:lang w:eastAsia="en-US"/>
        </w:rPr>
        <w:t>Die Datenübertragung erfolgt im folgenden Format:</w:t>
      </w:r>
    </w:p>
    <w:p w14:paraId="0FBBDC32" w14:textId="77777777"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22"/>
          <w:szCs w:val="22"/>
          <w:lang w:eastAsia="en-US"/>
        </w:rPr>
        <w:t>- INVOIC in der jeweils von der Bundesnetzagentur vorgegebenen Version, veröffentlicht unter www.edi-energy.de</w:t>
      </w:r>
    </w:p>
    <w:p w14:paraId="34FB109A" w14:textId="77777777"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REMADV in der jeweils von der Bundesnetzagentur vorgegebenen Version veröffentlicht</w:t>
      </w:r>
    </w:p>
    <w:p w14:paraId="1EB8C4C1" w14:textId="77777777"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22"/>
          <w:szCs w:val="22"/>
          <w:lang w:eastAsia="en-US"/>
        </w:rPr>
        <w:t>unter www.edi-energy.de</w:t>
      </w:r>
    </w:p>
    <w:p w14:paraId="3160EDAA" w14:textId="77777777"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Dateinamenskonvention (gemäß Kommunikationsrichtlinie der Bundesnetzagentur „Verfahrensbeschreibung zur Abwicklung des Austauschs von EDIFACT Dateien“)</w:t>
      </w:r>
    </w:p>
    <w:p w14:paraId="6E8A6C85" w14:textId="77777777"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Codepflegende Stellen sind:</w:t>
      </w:r>
    </w:p>
    <w:p w14:paraId="4F721B62" w14:textId="77777777"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bookmarkStart w:id="0" w:name="_GoBack"/>
      <w:bookmarkEnd w:id="0"/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UN für EDIFACT-Syntax</w:t>
      </w:r>
    </w:p>
    <w:p w14:paraId="67915C2F" w14:textId="77777777"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GS1 für ILN-Nummer</w:t>
      </w:r>
    </w:p>
    <w:p w14:paraId="4E8A7241" w14:textId="77777777"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DVGW-Codenummer</w:t>
      </w:r>
    </w:p>
    <w:p w14:paraId="304E1922" w14:textId="77777777"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Netzbetreiber für Zählpunkte</w:t>
      </w:r>
    </w:p>
    <w:p w14:paraId="3F26E7F2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BDEW für alle anderen (z.B.: Rechnungstypen, Artikelnummern)</w:t>
      </w:r>
    </w:p>
    <w:p w14:paraId="529D0A67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</w:p>
    <w:p w14:paraId="6DA4E2F0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 xml:space="preserve">5. </w:t>
      </w:r>
      <w:proofErr w:type="spellStart"/>
      <w:r w:rsidRPr="007B1CBA">
        <w:rPr>
          <w:rFonts w:eastAsia="Calibri" w:cs="Arial"/>
          <w:b/>
          <w:bCs/>
          <w:sz w:val="22"/>
          <w:szCs w:val="22"/>
          <w:lang w:eastAsia="en-US"/>
        </w:rPr>
        <w:t>Vedis</w:t>
      </w:r>
      <w:proofErr w:type="spellEnd"/>
      <w:r w:rsidRPr="007B1CBA">
        <w:rPr>
          <w:rFonts w:eastAsia="Calibri" w:cs="Arial"/>
          <w:b/>
          <w:bCs/>
          <w:sz w:val="22"/>
          <w:szCs w:val="22"/>
          <w:lang w:eastAsia="en-US"/>
        </w:rPr>
        <w:t>-Empfehlung zur Datensicherheit</w:t>
      </w:r>
    </w:p>
    <w:p w14:paraId="69A30300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22"/>
          <w:szCs w:val="22"/>
          <w:lang w:eastAsia="en-US"/>
        </w:rPr>
        <w:t>Zur Gewährleistung einer sicheren Kommunikation zwischen den Parteien wird auf die Sicherheitsrahmenbedingungen für den elektronischen Geschäftsverkehr im deutschen</w:t>
      </w:r>
    </w:p>
    <w:p w14:paraId="2DB713E8" w14:textId="77777777"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22"/>
          <w:szCs w:val="22"/>
          <w:lang w:eastAsia="en-US"/>
        </w:rPr>
        <w:t>Strommarkt (</w:t>
      </w:r>
      <w:proofErr w:type="spellStart"/>
      <w:r w:rsidRPr="007B1CBA">
        <w:rPr>
          <w:rFonts w:eastAsia="Calibri" w:cs="Arial"/>
          <w:sz w:val="22"/>
          <w:szCs w:val="22"/>
          <w:lang w:eastAsia="en-US"/>
        </w:rPr>
        <w:t>Vedis</w:t>
      </w:r>
      <w:proofErr w:type="spellEnd"/>
      <w:r w:rsidRPr="007B1CBA">
        <w:rPr>
          <w:rFonts w:eastAsia="Calibri" w:cs="Arial"/>
          <w:sz w:val="22"/>
          <w:szCs w:val="22"/>
          <w:lang w:eastAsia="en-US"/>
        </w:rPr>
        <w:t>-Empfehlung) bei Verwendung von E-Mail als Übertragungsweg und auf</w:t>
      </w:r>
    </w:p>
    <w:p w14:paraId="63837D40" w14:textId="77777777" w:rsidR="00A53CA6" w:rsidRDefault="00A53CA6" w:rsidP="00A53CA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7B1CBA">
        <w:rPr>
          <w:rFonts w:eastAsia="Calibri" w:cs="Arial"/>
          <w:sz w:val="22"/>
          <w:szCs w:val="22"/>
          <w:lang w:eastAsia="en-US"/>
        </w:rPr>
        <w:t>die Studie über sichere webbasierte Übertragungswege, Version 2.0, verwiesen.</w:t>
      </w:r>
    </w:p>
    <w:p w14:paraId="4668F583" w14:textId="77777777" w:rsidR="00C353AF" w:rsidRDefault="00C60342"/>
    <w:sectPr w:rsidR="00C353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A6"/>
    <w:rsid w:val="00255707"/>
    <w:rsid w:val="002D7F25"/>
    <w:rsid w:val="004C20AF"/>
    <w:rsid w:val="009E508E"/>
    <w:rsid w:val="00A53CA6"/>
    <w:rsid w:val="00C6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F73F5"/>
  <w15:chartTrackingRefBased/>
  <w15:docId w15:val="{797311B6-1816-4F3E-85DE-FB450C8F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A53CA6"/>
    <w:pPr>
      <w:spacing w:after="0" w:line="240" w:lineRule="auto"/>
    </w:pPr>
    <w:rPr>
      <w:rFonts w:ascii="Arial" w:eastAsia="Times New Roman" w:hAnsi="Arial" w:cs="Times New Roman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-Standardschriftart"/>
    <w:uiPriority w:val="99"/>
    <w:unhideWhenUsed/>
    <w:rsid w:val="00C603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mailto:a.riemenschneider@gwhalstenbe.de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C0B4EAD97D447859CC21E79FC082F" ma:contentTypeVersion="11" ma:contentTypeDescription="Ein neues Dokument erstellen." ma:contentTypeScope="" ma:versionID="97353f2194eee35ff660ae55f51a990d">
  <xsd:schema xmlns:xsd="http://www.w3.org/2001/XMLSchema" xmlns:xs="http://www.w3.org/2001/XMLSchema" xmlns:p="http://schemas.microsoft.com/office/2006/metadata/properties" xmlns:ns2="564a9f78-9d27-49f4-b8f5-3070e58e71fd" xmlns:ns3="565f770e-2197-4573-8f21-345b9ec8f605" targetNamespace="http://schemas.microsoft.com/office/2006/metadata/properties" ma:root="true" ma:fieldsID="8e86bc3597acd8c29c6c403637dde5b2" ns2:_="" ns3:_="">
    <xsd:import namespace="564a9f78-9d27-49f4-b8f5-3070e58e71fd"/>
    <xsd:import namespace="565f770e-2197-4573-8f21-345b9ec8f6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a9f78-9d27-49f4-b8f5-3070e58e71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f770e-2197-4573-8f21-345b9ec8f6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5E2F27-C4FE-454F-BA04-F6DE77D8C9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66F688-0DC7-4380-9430-1E20FDFA899B}"/>
</file>

<file path=customXml/itemProps3.xml><?xml version="1.0" encoding="utf-8"?>
<ds:datastoreItem xmlns:ds="http://schemas.openxmlformats.org/officeDocument/2006/customXml" ds:itemID="{E63A8F93-3198-4B99-8BE5-89FA571565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1626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Merkel</dc:creator>
  <cp:keywords/>
  <dc:description/>
  <cp:lastModifiedBy>Andreas Riemenschneider</cp:lastModifiedBy>
  <cp:revision>2</cp:revision>
  <dcterms:created xsi:type="dcterms:W3CDTF">2016-07-18T20:21:00Z</dcterms:created>
  <dcterms:modified xsi:type="dcterms:W3CDTF">2016-07-18T20:21:00Z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0x01010081CC0B4EAD97D447859CC21E79FC082F</vt:lpwstr>
  </property>
</Properties>
</file>